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984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0067-01-2026-005502-48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привлекавший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вляясь лицом, в отношении которой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а именно: запрет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пребывания вне жилого помещения, являющегося его местом жительства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период с 21</w:t>
      </w:r>
      <w:r>
        <w:rPr>
          <w:rFonts w:ascii="Times New Roman" w:eastAsia="Times New Roman" w:hAnsi="Times New Roman" w:cs="Times New Roman"/>
          <w:sz w:val="27"/>
          <w:szCs w:val="27"/>
        </w:rPr>
        <w:t>:00 часов 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06:00 часов ежедневно, однако 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>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 в </w:t>
      </w:r>
      <w:r>
        <w:rPr>
          <w:rFonts w:ascii="Times New Roman" w:eastAsia="Times New Roman" w:hAnsi="Times New Roman" w:cs="Times New Roman"/>
          <w:sz w:val="27"/>
          <w:szCs w:val="27"/>
        </w:rPr>
        <w:t>00:40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отсутствовал по месту жительства по адресу: </w:t>
      </w:r>
      <w:r>
        <w:rPr>
          <w:rStyle w:val="cat-UserDefinedgrp-34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</w:t>
      </w:r>
      <w:r>
        <w:rPr>
          <w:rFonts w:ascii="Times New Roman" w:eastAsia="Times New Roman" w:hAnsi="Times New Roman" w:cs="Times New Roman"/>
          <w:sz w:val="27"/>
          <w:szCs w:val="27"/>
        </w:rPr>
        <w:t>418447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13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рапортом </w:t>
      </w:r>
      <w:r>
        <w:rPr>
          <w:rFonts w:ascii="Times New Roman" w:eastAsia="Times New Roman" w:hAnsi="Times New Roman" w:cs="Times New Roman"/>
          <w:sz w:val="27"/>
          <w:szCs w:val="27"/>
        </w:rPr>
        <w:t>УУП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ОП-2 УМВД России по г. Сургуту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акт посещения поднадзорного лица по месту жительства или пребывания от 07.06.2026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Ведехина Ю.И.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графика прибытия поднадзорного лица на регистрацию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официального предостережения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предупреждения от 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постановления миро</w:t>
      </w:r>
      <w:r>
        <w:rPr>
          <w:rFonts w:ascii="Times New Roman" w:eastAsia="Times New Roman" w:hAnsi="Times New Roman" w:cs="Times New Roman"/>
          <w:sz w:val="27"/>
          <w:szCs w:val="27"/>
        </w:rPr>
        <w:t>вого судьи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26.12.2025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ч. 1 ст. 19.24, вступившего в законную силу 13.01.2026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Пичугова А.И. от 13.07.2026.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административного ареста, проверив условия, предусмотренные ст. 3.9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тринадцать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суток.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задержания лица, а именно с 13.07.2026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</w:rPr>
        <w:t>17 часов 58 минут.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984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4">
    <w:name w:val="cat-UserDefined grp-34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